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736E2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1.7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включении в списки на получение льготного кредита на капитальный ремонт и реконструкцию жилого помещения,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7736E2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7736E2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включить в список на получение льготного кредита на 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реконструкцию жилого помещения</w:t>
      </w:r>
      <w:r w:rsidR="007736E2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>, расположенного по адресу</w:t>
      </w:r>
      <w:r w:rsidR="007C45C5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 107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7736E2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>граждан, постоянно проживающих и работающих в населенных пунктах с численностью населения до 20 тыс. человек</w:t>
      </w:r>
      <w:r w:rsidR="007736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D45A5" w:rsidRPr="002D45A5" w:rsidRDefault="002D45A5" w:rsidP="002D45A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4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условиями кредитования ознакомлена.</w:t>
      </w:r>
    </w:p>
    <w:p w:rsidR="002D45A5" w:rsidRPr="002D45A5" w:rsidRDefault="002D45A5" w:rsidP="002D45A5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Способ проведения работ – </w:t>
      </w:r>
      <w:r w:rsidRPr="002D45A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val="ru-RU"/>
        </w:rPr>
        <w:t>самостоятельно.</w:t>
      </w:r>
    </w:p>
    <w:p w:rsidR="002D45A5" w:rsidRDefault="002D45A5" w:rsidP="002D45A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Срок выполнения – </w:t>
      </w:r>
      <w:r w:rsidRPr="002D45A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val="ru-RU"/>
        </w:rPr>
        <w:t>1 год.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AD570C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 w:rsidRPr="007736E2">
        <w:rPr>
          <w:b/>
          <w:i/>
          <w:color w:val="2E74B5"/>
          <w:sz w:val="28"/>
          <w:szCs w:val="28"/>
        </w:rPr>
        <w:t>Копию</w:t>
      </w:r>
      <w:r w:rsidR="007736E2" w:rsidRPr="007736E2">
        <w:rPr>
          <w:b/>
          <w:i/>
          <w:color w:val="2E74B5"/>
          <w:sz w:val="28"/>
          <w:szCs w:val="28"/>
        </w:rPr>
        <w:t xml:space="preserve"> </w:t>
      </w:r>
      <w:r w:rsidR="00FF22BE" w:rsidRPr="007736E2">
        <w:rPr>
          <w:b/>
          <w:i/>
          <w:color w:val="2E74B5"/>
          <w:sz w:val="28"/>
          <w:szCs w:val="28"/>
        </w:rPr>
        <w:t>паспорта 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  <w:r w:rsidR="007736E2" w:rsidRPr="007736E2">
        <w:rPr>
          <w:b/>
          <w:i/>
          <w:color w:val="2E74B5"/>
          <w:sz w:val="28"/>
          <w:szCs w:val="28"/>
        </w:rPr>
        <w:t>;</w:t>
      </w:r>
    </w:p>
    <w:p w:rsidR="007736E2" w:rsidRDefault="007736E2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Проектно-сметная документация в 1 экз.;</w:t>
      </w:r>
    </w:p>
    <w:p w:rsidR="007736E2" w:rsidRPr="007736E2" w:rsidRDefault="007736E2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Сведения о совокупном доходе на 3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E791C6-AFF3-4F82-A798-539EE27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2018-11-02T07:36:00Z</cp:lastPrinted>
  <dcterms:created xsi:type="dcterms:W3CDTF">2018-11-02T07:45:00Z</dcterms:created>
  <dcterms:modified xsi:type="dcterms:W3CDTF">2018-12-13T07:13:00Z</dcterms:modified>
</cp:coreProperties>
</file>