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8545A7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дминистративная процедура 1.1.11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5465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Инна Ивановна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8545A7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разделении</w:t>
      </w:r>
      <w:r w:rsidR="006159F0">
        <w:rPr>
          <w:rFonts w:ascii="Times New Roman" w:eastAsia="Calibri" w:hAnsi="Times New Roman" w:cs="Times New Roman"/>
          <w:b/>
          <w:sz w:val="28"/>
          <w:szCs w:val="28"/>
        </w:rPr>
        <w:t xml:space="preserve"> чеков «Жилье»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31120B" w:rsidRDefault="00063035" w:rsidP="00063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8545A7">
        <w:rPr>
          <w:rFonts w:ascii="Times New Roman" w:eastAsia="Calibri" w:hAnsi="Times New Roman" w:cs="Times New Roman"/>
          <w:sz w:val="28"/>
          <w:szCs w:val="28"/>
        </w:rPr>
        <w:t xml:space="preserve">разделить </w:t>
      </w:r>
      <w:r w:rsidR="0031120B">
        <w:rPr>
          <w:rFonts w:ascii="Times New Roman" w:eastAsia="Calibri" w:hAnsi="Times New Roman" w:cs="Times New Roman"/>
          <w:sz w:val="28"/>
          <w:szCs w:val="28"/>
        </w:rPr>
        <w:t xml:space="preserve">именные приватизационные </w:t>
      </w:r>
      <w:r w:rsidR="006159F0">
        <w:rPr>
          <w:rFonts w:ascii="Times New Roman" w:eastAsia="Calibri" w:hAnsi="Times New Roman" w:cs="Times New Roman"/>
          <w:sz w:val="28"/>
          <w:szCs w:val="28"/>
        </w:rPr>
        <w:t>чеки «Жилье»</w:t>
      </w:r>
      <w:r w:rsidR="003112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1383" w:rsidRDefault="0031120B" w:rsidP="00063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Жилищная квота в сумме </w:t>
      </w:r>
      <w:r w:rsidRPr="002245A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7590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рублей начислена гражданке </w:t>
      </w:r>
      <w:r w:rsidRPr="002245A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Ивановой Ирине Ипполитовне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членам ее </w:t>
      </w:r>
      <w:r w:rsidR="00CD1383">
        <w:rPr>
          <w:rFonts w:ascii="Times New Roman" w:eastAsia="Calibri" w:hAnsi="Times New Roman" w:cs="Times New Roman"/>
          <w:sz w:val="28"/>
          <w:szCs w:val="28"/>
        </w:rPr>
        <w:t xml:space="preserve">семьи, и утверждена решением Зельвенского районного исполнительного комитета </w:t>
      </w:r>
      <w:r w:rsidR="00CD1383" w:rsidRPr="002245A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от 29 ноября 1993 г. № 987</w:t>
      </w:r>
      <w:r w:rsidR="00CD1383" w:rsidRPr="002245A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CD1383">
        <w:rPr>
          <w:rFonts w:ascii="Times New Roman" w:eastAsia="Calibri" w:hAnsi="Times New Roman" w:cs="Times New Roman"/>
          <w:sz w:val="28"/>
          <w:szCs w:val="28"/>
        </w:rPr>
        <w:t xml:space="preserve">на состав семьи </w:t>
      </w:r>
      <w:r w:rsidR="00CD1383" w:rsidRPr="002245A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4</w:t>
      </w:r>
      <w:r w:rsidR="00CD1383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</w:p>
    <w:p w:rsidR="008B047D" w:rsidRDefault="008B047D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="00AD570C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Копию</w:t>
      </w:r>
      <w:r w:rsidRPr="0006303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</w:t>
      </w:r>
      <w:r w:rsidR="00F77C8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паспорта на 2</w:t>
      </w:r>
      <w:r w:rsidRPr="0006303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л. в 1 экз.;</w:t>
      </w:r>
    </w:p>
    <w:p w:rsidR="00063035" w:rsidRPr="00CD1383" w:rsidRDefault="00063035" w:rsidP="00CD13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2. </w:t>
      </w:r>
      <w:r w:rsidR="00F77C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Чеки «Жилье» с выпиской из специального (чекового счета) на 3</w:t>
      </w:r>
      <w:r w:rsidR="00CD13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2245AE"/>
    <w:rsid w:val="00297F22"/>
    <w:rsid w:val="0031120B"/>
    <w:rsid w:val="004271F3"/>
    <w:rsid w:val="004A5E9B"/>
    <w:rsid w:val="00516157"/>
    <w:rsid w:val="00546598"/>
    <w:rsid w:val="005E2CB6"/>
    <w:rsid w:val="006159F0"/>
    <w:rsid w:val="008545A7"/>
    <w:rsid w:val="008B047D"/>
    <w:rsid w:val="00AD570C"/>
    <w:rsid w:val="00B4639C"/>
    <w:rsid w:val="00B77312"/>
    <w:rsid w:val="00CD1383"/>
    <w:rsid w:val="00D80425"/>
    <w:rsid w:val="00F77C83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2018-11-02T07:36:00Z</cp:lastPrinted>
  <dcterms:created xsi:type="dcterms:W3CDTF">2018-11-02T07:45:00Z</dcterms:created>
  <dcterms:modified xsi:type="dcterms:W3CDTF">2018-11-14T20:15:00Z</dcterms:modified>
</cp:coreProperties>
</file>