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5" w:rsidRPr="00EE1BED" w:rsidRDefault="00411BF2" w:rsidP="00EE1BED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8768D5">
        <w:rPr>
          <w:rFonts w:ascii="Times New Roman" w:hAnsi="Times New Roman" w:cs="Times New Roman"/>
          <w:b/>
          <w:sz w:val="46"/>
          <w:szCs w:val="46"/>
          <w:u w:val="single"/>
        </w:rPr>
        <w:t xml:space="preserve">ПЕРЕЧЕНЬ ДОКУМЕНТОВ  </w:t>
      </w:r>
    </w:p>
    <w:p w:rsidR="008768D5" w:rsidRPr="008768D5" w:rsidRDefault="008768D5" w:rsidP="008768D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>для государственной регистрации изменений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 xml:space="preserve">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носимых в свидетельство о государственной регистрации индивидуального предпринимателя:</w:t>
      </w:r>
    </w:p>
    <w:p w:rsidR="00411BF2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</w:t>
      </w:r>
      <w:r w:rsidR="00EE1BED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свидетельства о государственной регистрации;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фотография</w:t>
      </w:r>
      <w:r w:rsidR="00EE1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гражданина для документов</w:t>
      </w:r>
      <w:r w:rsidR="00EE1BED" w:rsidRPr="00EE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ED" w:rsidRPr="00890A0A">
        <w:rPr>
          <w:rFonts w:ascii="Times New Roman" w:hAnsi="Times New Roman" w:cs="Times New Roman"/>
          <w:i/>
          <w:sz w:val="24"/>
          <w:szCs w:val="24"/>
        </w:rPr>
        <w:t>(для документов, размер 3х4 или 4х5 см)</w:t>
      </w:r>
      <w:r w:rsidR="00EE1BED" w:rsidRPr="00890A0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 либо копия платежного документа </w:t>
      </w:r>
      <w:r w:rsidRPr="008768D5">
        <w:rPr>
          <w:rFonts w:ascii="Times New Roman" w:hAnsi="Times New Roman" w:cs="Times New Roman"/>
          <w:sz w:val="28"/>
          <w:szCs w:val="28"/>
          <w:u w:val="single"/>
        </w:rPr>
        <w:t>об уплате госпошлины.</w:t>
      </w:r>
    </w:p>
    <w:p w:rsidR="00EE1BED" w:rsidRPr="008768D5" w:rsidRDefault="00EE1BED" w:rsidP="00EE1B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BED" w:rsidRPr="00EE1BED" w:rsidRDefault="00EE1BED" w:rsidP="00EE1BED">
      <w:pPr>
        <w:jc w:val="both"/>
        <w:rPr>
          <w:rFonts w:ascii="Times New Roman" w:hAnsi="Times New Roman" w:cs="Times New Roman"/>
          <w:sz w:val="26"/>
          <w:szCs w:val="26"/>
        </w:rPr>
      </w:pPr>
      <w:r w:rsidRPr="00EE1BED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proofErr w:type="spellStart"/>
      <w:r w:rsidRPr="00EE1BED">
        <w:rPr>
          <w:rFonts w:ascii="Times New Roman" w:hAnsi="Times New Roman" w:cs="Times New Roman"/>
          <w:sz w:val="26"/>
          <w:szCs w:val="26"/>
        </w:rPr>
        <w:t>Зельвенского</w:t>
      </w:r>
      <w:proofErr w:type="spellEnd"/>
      <w:r w:rsidRPr="00EE1BED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hyperlink r:id="rId6" w:history="1">
        <w:r w:rsidRPr="00EE1B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E1BE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E1B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E1BE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E1B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zelva</w:t>
        </w:r>
        <w:proofErr w:type="spellEnd"/>
        <w:r w:rsidRPr="00EE1BE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E1B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grodno</w:t>
        </w:r>
        <w:proofErr w:type="spellEnd"/>
        <w:r w:rsidRPr="00EE1BED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EE1B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region</w:t>
        </w:r>
        <w:r w:rsidRPr="00EE1BE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E1B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EE1BED">
        <w:rPr>
          <w:rFonts w:ascii="Times New Roman" w:hAnsi="Times New Roman" w:cs="Times New Roman"/>
          <w:sz w:val="26"/>
          <w:szCs w:val="26"/>
        </w:rPr>
        <w:t xml:space="preserve"> в разделе «Экономика» – «Регистрация и ликвидация субъектов хозяйствования» – «Образцы 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EE1BED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F2"/>
    <w:rsid w:val="00411BF2"/>
    <w:rsid w:val="00573DFE"/>
    <w:rsid w:val="00753DBC"/>
    <w:rsid w:val="008768D5"/>
    <w:rsid w:val="00BD4F29"/>
    <w:rsid w:val="00E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8BE0-903C-495E-90EE-FE943371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va.grodno-region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BDDDE-86BA-465E-8360-13A666AD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 О.А</dc:creator>
  <cp:keywords/>
  <dc:description/>
  <cp:lastModifiedBy>Пользователь Windows</cp:lastModifiedBy>
  <cp:revision>3</cp:revision>
  <dcterms:created xsi:type="dcterms:W3CDTF">2016-12-13T05:54:00Z</dcterms:created>
  <dcterms:modified xsi:type="dcterms:W3CDTF">2017-10-27T06:18:00Z</dcterms:modified>
</cp:coreProperties>
</file>