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FA" w:rsidRDefault="00B47BFA">
      <w:pPr>
        <w:pStyle w:val="newncpi0"/>
        <w:jc w:val="center"/>
      </w:pPr>
      <w:bookmarkStart w:id="0" w:name="_GoBack"/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bookmarkEnd w:id="0"/>
    <w:p w:rsidR="00B47BFA" w:rsidRDefault="00B47BFA">
      <w:pPr>
        <w:pStyle w:val="newncpi"/>
        <w:ind w:firstLine="0"/>
        <w:jc w:val="center"/>
      </w:pPr>
      <w:r>
        <w:rPr>
          <w:rStyle w:val="datepr"/>
        </w:rPr>
        <w:t>2 декабря 2019 г.</w:t>
      </w:r>
      <w:r>
        <w:rPr>
          <w:rStyle w:val="number"/>
        </w:rPr>
        <w:t xml:space="preserve"> № 561</w:t>
      </w:r>
    </w:p>
    <w:p w:rsidR="00B47BFA" w:rsidRDefault="00B47BFA">
      <w:pPr>
        <w:pStyle w:val="titlencpi"/>
      </w:pPr>
      <w:r>
        <w:t>Об установлении планово-расчетных цен на жилищно-коммунальные услуги на 2020 год</w:t>
      </w:r>
    </w:p>
    <w:p w:rsidR="00B47BFA" w:rsidRDefault="00B47BFA">
      <w:pPr>
        <w:pStyle w:val="preamble"/>
      </w:pPr>
      <w:r>
        <w:t>На основании пункта 11 Положения о порядке формирования и применения планово-расчетных цен на жилищно-коммунальные услуги, утвержденного постановлением Совета Министров Республики Беларусь от 18 января 2006 г. № 54, Зельвенский районный исполнительный комитет РЕШИЛ:</w:t>
      </w:r>
    </w:p>
    <w:p w:rsidR="00B47BFA" w:rsidRDefault="00B47BFA">
      <w:pPr>
        <w:pStyle w:val="point"/>
      </w:pPr>
      <w:r>
        <w:t>1. Установить планово-расчетные цены на единицу предоставляемых жилищно-коммунальных услуг, оказываемых населению организациями жилищно-коммунального хозяйства*, на 2020 год согласно приложению.</w:t>
      </w:r>
    </w:p>
    <w:p w:rsidR="00B47BFA" w:rsidRDefault="00B47BFA">
      <w:pPr>
        <w:pStyle w:val="snoskiline"/>
      </w:pPr>
      <w:r>
        <w:t>______________________________</w:t>
      </w:r>
    </w:p>
    <w:p w:rsidR="00B47BFA" w:rsidRDefault="00B47BFA">
      <w:pPr>
        <w:pStyle w:val="snoski"/>
        <w:spacing w:after="240"/>
      </w:pPr>
      <w:r>
        <w:t>* Для целей настоящего решения термин «организации жилищно-коммунального хозяйства» используется в значении, определенном пунктом 1 Положения о порядке формирования и применения планово-расчетных цен на жилищно-коммунальные услуги.</w:t>
      </w:r>
    </w:p>
    <w:p w:rsidR="00B47BFA" w:rsidRDefault="00B47BFA">
      <w:pPr>
        <w:pStyle w:val="point"/>
      </w:pPr>
      <w:r>
        <w:t>2. Обнародовать (опубликовать) настоящее решение в газете «Праца».</w:t>
      </w:r>
    </w:p>
    <w:p w:rsidR="00B47BFA" w:rsidRDefault="00B47BFA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B47BFA" w:rsidRDefault="00B47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B47BF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7BFA" w:rsidRDefault="00B47BFA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7BFA" w:rsidRDefault="00B47BFA">
            <w:pPr>
              <w:pStyle w:val="newncpi0"/>
              <w:jc w:val="right"/>
            </w:pPr>
            <w:r>
              <w:rPr>
                <w:rStyle w:val="pers"/>
              </w:rPr>
              <w:t>Е.В.Грецкий</w:t>
            </w:r>
          </w:p>
        </w:tc>
      </w:tr>
      <w:tr w:rsidR="00B47BF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7BFA" w:rsidRDefault="00B47BF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7BFA" w:rsidRDefault="00B47BFA">
            <w:pPr>
              <w:pStyle w:val="newncpi0"/>
              <w:jc w:val="right"/>
            </w:pPr>
            <w:r>
              <w:t> </w:t>
            </w:r>
          </w:p>
        </w:tc>
      </w:tr>
      <w:tr w:rsidR="00B47BF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7BFA" w:rsidRDefault="00B47BF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7BFA" w:rsidRDefault="00B47BFA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B47BFA" w:rsidRDefault="00B47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701"/>
      </w:tblGrid>
      <w:tr w:rsidR="00B47BF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append1"/>
            </w:pPr>
            <w:r>
              <w:t>Приложение</w:t>
            </w:r>
          </w:p>
          <w:p w:rsidR="00B47BFA" w:rsidRDefault="00B47BFA">
            <w:pPr>
              <w:pStyle w:val="append"/>
            </w:pPr>
            <w:r>
              <w:t>к решению</w:t>
            </w:r>
            <w:r>
              <w:br/>
              <w:t>Зельвенского районного</w:t>
            </w:r>
            <w:r>
              <w:br/>
              <w:t>исполнительного комитета</w:t>
            </w:r>
            <w:r>
              <w:br/>
              <w:t>02.12.2019 № 561</w:t>
            </w:r>
          </w:p>
        </w:tc>
      </w:tr>
    </w:tbl>
    <w:p w:rsidR="00B47BFA" w:rsidRDefault="00B47BFA">
      <w:pPr>
        <w:pStyle w:val="titlep"/>
        <w:jc w:val="left"/>
      </w:pPr>
      <w:r>
        <w:t xml:space="preserve">ПЛАНОВО-РАСЧЕТНЫЕ ЦЕНЫ </w:t>
      </w:r>
      <w:r>
        <w:br/>
        <w:t>на единицу предоставляемых жилищно-коммунальных услуг, оказываемых населению организациями жилищно-коммунального хозяйства, на 2020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2573"/>
        <w:gridCol w:w="3268"/>
      </w:tblGrid>
      <w:tr w:rsidR="00B47BFA">
        <w:trPr>
          <w:trHeight w:val="240"/>
        </w:trPr>
        <w:tc>
          <w:tcPr>
            <w:tcW w:w="18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BFA" w:rsidRDefault="00B47BFA">
            <w:pPr>
              <w:pStyle w:val="table10"/>
              <w:jc w:val="center"/>
            </w:pPr>
            <w:r>
              <w:t>Вид жилищно-коммунальной услуги</w:t>
            </w:r>
          </w:p>
        </w:tc>
        <w:tc>
          <w:tcPr>
            <w:tcW w:w="1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BFA" w:rsidRDefault="00B47BF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7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7BFA" w:rsidRDefault="00B47BFA">
            <w:pPr>
              <w:pStyle w:val="table10"/>
              <w:jc w:val="center"/>
            </w:pPr>
            <w:r>
              <w:t>Планово-расчетная цена на единицу жилищно-коммунальной услуги для организаций жилищно-коммунального хозяйства системы Министерства жилищно-коммунального хозяйства, рублей</w:t>
            </w:r>
          </w:p>
        </w:tc>
      </w:tr>
      <w:tr w:rsidR="00B47BFA">
        <w:trPr>
          <w:trHeight w:val="240"/>
        </w:trPr>
        <w:tc>
          <w:tcPr>
            <w:tcW w:w="1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</w:pPr>
            <w:r>
              <w:t>Теплоснабжение и горячее водоснабжение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 гигакалория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101,1100</w:t>
            </w:r>
          </w:p>
        </w:tc>
      </w:tr>
      <w:tr w:rsidR="00B47BFA">
        <w:trPr>
          <w:trHeight w:val="240"/>
        </w:trPr>
        <w:tc>
          <w:tcPr>
            <w:tcW w:w="1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</w:pPr>
            <w:r>
              <w:t>Водоснабжение собственное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1,3000</w:t>
            </w:r>
          </w:p>
        </w:tc>
      </w:tr>
      <w:tr w:rsidR="00B47BFA">
        <w:trPr>
          <w:trHeight w:val="240"/>
        </w:trPr>
        <w:tc>
          <w:tcPr>
            <w:tcW w:w="1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</w:pPr>
            <w:r>
              <w:t>Водоотведение (канализация) собственное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1,1164</w:t>
            </w:r>
          </w:p>
        </w:tc>
      </w:tr>
      <w:tr w:rsidR="00B47BFA">
        <w:trPr>
          <w:trHeight w:val="240"/>
        </w:trPr>
        <w:tc>
          <w:tcPr>
            <w:tcW w:w="1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</w:pPr>
            <w:r>
              <w:t>Обращение с твердыми коммунальными отходами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8,9940</w:t>
            </w:r>
          </w:p>
        </w:tc>
      </w:tr>
      <w:tr w:rsidR="00B47BFA">
        <w:trPr>
          <w:trHeight w:val="240"/>
        </w:trPr>
        <w:tc>
          <w:tcPr>
            <w:tcW w:w="18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</w:pPr>
            <w:r>
              <w:t>Техническое обслуживание лифта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 человек в месяц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6,4700</w:t>
            </w:r>
          </w:p>
        </w:tc>
      </w:tr>
      <w:tr w:rsidR="00B47B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FA" w:rsidRDefault="00B47B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 квадратный метр общей площади жилого помещения в месяц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0,2571</w:t>
            </w:r>
          </w:p>
        </w:tc>
      </w:tr>
      <w:tr w:rsidR="00B47BFA">
        <w:trPr>
          <w:trHeight w:val="240"/>
        </w:trPr>
        <w:tc>
          <w:tcPr>
            <w:tcW w:w="18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</w:pPr>
            <w:r>
              <w:t>Техническое обслуживание жилого дома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1 квадратный метр общей площади жилого помещения в месяц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BFA" w:rsidRDefault="00B47BFA">
            <w:pPr>
              <w:pStyle w:val="table10"/>
              <w:jc w:val="center"/>
            </w:pPr>
            <w:r>
              <w:t>0,1274</w:t>
            </w:r>
          </w:p>
        </w:tc>
      </w:tr>
    </w:tbl>
    <w:p w:rsidR="00B47BFA" w:rsidRDefault="00B47BFA">
      <w:pPr>
        <w:pStyle w:val="newncpi"/>
      </w:pPr>
      <w:r>
        <w:t> </w:t>
      </w:r>
    </w:p>
    <w:p w:rsidR="001746C8" w:rsidRDefault="001746C8"/>
    <w:sectPr w:rsidR="001746C8" w:rsidSect="00B47BFA">
      <w:headerReference w:type="even" r:id="rId6"/>
      <w:headerReference w:type="default" r:id="rId7"/>
      <w:pgSz w:w="11906" w:h="16838"/>
      <w:pgMar w:top="1134" w:right="1120" w:bottom="1134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FA" w:rsidRDefault="00B47BFA" w:rsidP="00B47BFA">
      <w:pPr>
        <w:spacing w:after="0" w:line="240" w:lineRule="auto"/>
      </w:pPr>
      <w:r>
        <w:separator/>
      </w:r>
    </w:p>
  </w:endnote>
  <w:endnote w:type="continuationSeparator" w:id="0">
    <w:p w:rsidR="00B47BFA" w:rsidRDefault="00B47BFA" w:rsidP="00B4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FA" w:rsidRDefault="00B47BFA" w:rsidP="00B47BFA">
      <w:pPr>
        <w:spacing w:after="0" w:line="240" w:lineRule="auto"/>
      </w:pPr>
      <w:r>
        <w:separator/>
      </w:r>
    </w:p>
  </w:footnote>
  <w:footnote w:type="continuationSeparator" w:id="0">
    <w:p w:rsidR="00B47BFA" w:rsidRDefault="00B47BFA" w:rsidP="00B4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FA" w:rsidRDefault="00B47BFA" w:rsidP="00EA30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BFA" w:rsidRDefault="00B47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FA" w:rsidRDefault="00B47BFA" w:rsidP="00EA30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47BFA" w:rsidRDefault="00B47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A"/>
    <w:rsid w:val="001746C8"/>
    <w:rsid w:val="00B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7267-712C-4348-936A-DB78421D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47BF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47B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47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47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47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47B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47B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47B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47BF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47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7BF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47B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7BF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7B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7BF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47B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7BF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4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BFA"/>
  </w:style>
  <w:style w:type="paragraph" w:styleId="a5">
    <w:name w:val="footer"/>
    <w:basedOn w:val="a"/>
    <w:link w:val="a6"/>
    <w:uiPriority w:val="99"/>
    <w:unhideWhenUsed/>
    <w:rsid w:val="00B4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BFA"/>
  </w:style>
  <w:style w:type="character" w:styleId="a7">
    <w:name w:val="page number"/>
    <w:basedOn w:val="a0"/>
    <w:uiPriority w:val="99"/>
    <w:semiHidden/>
    <w:unhideWhenUsed/>
    <w:rsid w:val="00B4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2020-01-21T10:22:00Z</dcterms:created>
  <dcterms:modified xsi:type="dcterms:W3CDTF">2020-01-21T10:24:00Z</dcterms:modified>
</cp:coreProperties>
</file>