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8B" w:rsidRDefault="006F248B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ЗЕЛЬВЕНСКОГО РАЙОННОГО ИСПОЛНИТЕЛЬНОГО КОМИТЕТА</w:t>
      </w:r>
    </w:p>
    <w:p w:rsidR="006F248B" w:rsidRDefault="006F248B">
      <w:pPr>
        <w:pStyle w:val="newncpi"/>
        <w:ind w:firstLine="0"/>
        <w:jc w:val="center"/>
      </w:pPr>
      <w:r>
        <w:rPr>
          <w:rStyle w:val="datepr"/>
        </w:rPr>
        <w:t>14 октября 2019 г.</w:t>
      </w:r>
      <w:r>
        <w:rPr>
          <w:rStyle w:val="number"/>
        </w:rPr>
        <w:t xml:space="preserve"> № 476</w:t>
      </w:r>
    </w:p>
    <w:p w:rsidR="006F248B" w:rsidRDefault="006F248B">
      <w:pPr>
        <w:pStyle w:val="titlencpi"/>
      </w:pPr>
      <w:r>
        <w:t>О минимальном количестве рабочих дней для участия безработных в оплачиваемых общественных работах в 2020 году</w:t>
      </w:r>
    </w:p>
    <w:p w:rsidR="006F248B" w:rsidRDefault="006F248B">
      <w:pPr>
        <w:pStyle w:val="preamble"/>
      </w:pPr>
      <w:r>
        <w:t>На основании пункта 7 Положения о порядке организации и условиях проведения оплачиваемых общественных работ, утвержденного постановлением Совета Министров Республики Беларусь от 23 декабря 2006 г. № 1716, Зельвенский районный исполнительный комитет РЕШИЛ:</w:t>
      </w:r>
    </w:p>
    <w:p w:rsidR="006F248B" w:rsidRDefault="006F248B">
      <w:pPr>
        <w:pStyle w:val="point"/>
      </w:pPr>
      <w:r>
        <w:t>1. Установить минимальное количество рабочих дней для участия безработных в оплачиваемых общественных работах в 2020 году:</w:t>
      </w:r>
    </w:p>
    <w:p w:rsidR="006F248B" w:rsidRDefault="006F248B">
      <w:pPr>
        <w:pStyle w:val="newncpi"/>
      </w:pPr>
      <w:r>
        <w:t>январь – 1 день;</w:t>
      </w:r>
    </w:p>
    <w:p w:rsidR="006F248B" w:rsidRDefault="006F248B">
      <w:pPr>
        <w:pStyle w:val="newncpi"/>
      </w:pPr>
      <w:r>
        <w:t>февраль – 1 день;</w:t>
      </w:r>
    </w:p>
    <w:p w:rsidR="006F248B" w:rsidRDefault="006F248B">
      <w:pPr>
        <w:pStyle w:val="newncpi"/>
      </w:pPr>
      <w:r>
        <w:t>март – 3 дня;</w:t>
      </w:r>
    </w:p>
    <w:p w:rsidR="006F248B" w:rsidRDefault="006F248B">
      <w:pPr>
        <w:pStyle w:val="newncpi"/>
      </w:pPr>
      <w:r>
        <w:t>апрель – 6 дней;</w:t>
      </w:r>
    </w:p>
    <w:p w:rsidR="006F248B" w:rsidRDefault="006F248B">
      <w:pPr>
        <w:pStyle w:val="newncpi"/>
      </w:pPr>
      <w:r>
        <w:t>май – 5 дней;</w:t>
      </w:r>
    </w:p>
    <w:p w:rsidR="006F248B" w:rsidRDefault="006F248B">
      <w:pPr>
        <w:pStyle w:val="newncpi"/>
      </w:pPr>
      <w:r>
        <w:t>июнь – 5 дней;</w:t>
      </w:r>
    </w:p>
    <w:p w:rsidR="006F248B" w:rsidRDefault="006F248B">
      <w:pPr>
        <w:pStyle w:val="newncpi"/>
      </w:pPr>
      <w:r>
        <w:t>июль – 4 дня;</w:t>
      </w:r>
    </w:p>
    <w:p w:rsidR="006F248B" w:rsidRDefault="006F248B">
      <w:pPr>
        <w:pStyle w:val="newncpi"/>
      </w:pPr>
      <w:r>
        <w:t>август – 4 дня;</w:t>
      </w:r>
    </w:p>
    <w:p w:rsidR="006F248B" w:rsidRDefault="006F248B">
      <w:pPr>
        <w:pStyle w:val="newncpi"/>
      </w:pPr>
      <w:r>
        <w:t>сентябрь – 6 дней;</w:t>
      </w:r>
    </w:p>
    <w:p w:rsidR="006F248B" w:rsidRDefault="006F248B">
      <w:pPr>
        <w:pStyle w:val="newncpi"/>
      </w:pPr>
      <w:r>
        <w:t>октябрь – 3 дня;</w:t>
      </w:r>
    </w:p>
    <w:p w:rsidR="006F248B" w:rsidRDefault="006F248B">
      <w:pPr>
        <w:pStyle w:val="newncpi"/>
      </w:pPr>
      <w:r>
        <w:t>ноябрь – 2 дня;</w:t>
      </w:r>
    </w:p>
    <w:p w:rsidR="006F248B" w:rsidRDefault="006F248B">
      <w:pPr>
        <w:pStyle w:val="newncpi"/>
      </w:pPr>
      <w:r>
        <w:t>декабрь – 1 день.</w:t>
      </w:r>
    </w:p>
    <w:p w:rsidR="006F248B" w:rsidRDefault="006F248B">
      <w:pPr>
        <w:pStyle w:val="point"/>
      </w:pPr>
      <w:r>
        <w:t>2. Обнародовать (опубликовать) настоящее решение в газете «</w:t>
      </w:r>
      <w:proofErr w:type="spellStart"/>
      <w:r>
        <w:t>Праца</w:t>
      </w:r>
      <w:proofErr w:type="spellEnd"/>
      <w:r>
        <w:t>».</w:t>
      </w:r>
    </w:p>
    <w:p w:rsidR="006F248B" w:rsidRDefault="006F248B">
      <w:pPr>
        <w:pStyle w:val="point"/>
      </w:pPr>
      <w:r>
        <w:t>3. Настоящее решение вступает в силу после его официального опубликования.</w:t>
      </w:r>
    </w:p>
    <w:p w:rsidR="006F248B" w:rsidRDefault="006F248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1"/>
        <w:gridCol w:w="3555"/>
      </w:tblGrid>
      <w:tr w:rsidR="006F248B"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48B" w:rsidRDefault="006F248B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48B" w:rsidRDefault="006F248B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Д.А.Ольшевский</w:t>
            </w:r>
            <w:proofErr w:type="spellEnd"/>
          </w:p>
        </w:tc>
      </w:tr>
      <w:tr w:rsidR="006F248B"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48B" w:rsidRDefault="006F248B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48B" w:rsidRDefault="006F248B">
            <w:pPr>
              <w:pStyle w:val="newncpi0"/>
              <w:jc w:val="right"/>
            </w:pPr>
            <w:r>
              <w:t> </w:t>
            </w:r>
          </w:p>
        </w:tc>
      </w:tr>
      <w:tr w:rsidR="006F248B"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48B" w:rsidRDefault="006F248B">
            <w:pPr>
              <w:pStyle w:val="newncpi0"/>
              <w:jc w:val="left"/>
            </w:pPr>
            <w:r>
              <w:rPr>
                <w:rStyle w:val="post"/>
              </w:rPr>
              <w:t>Исполняющий обязанности управляющего делами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F248B" w:rsidRDefault="006F248B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Е.Н.Климуть</w:t>
            </w:r>
            <w:proofErr w:type="spellEnd"/>
          </w:p>
        </w:tc>
      </w:tr>
    </w:tbl>
    <w:p w:rsidR="006F248B" w:rsidRDefault="006F248B">
      <w:pPr>
        <w:pStyle w:val="newncpi0"/>
      </w:pPr>
      <w:r>
        <w:t> </w:t>
      </w:r>
    </w:p>
    <w:p w:rsidR="009B068A" w:rsidRDefault="009B068A">
      <w:bookmarkStart w:id="0" w:name="_GoBack"/>
      <w:bookmarkEnd w:id="0"/>
    </w:p>
    <w:sectPr w:rsidR="009B068A" w:rsidSect="006F248B">
      <w:headerReference w:type="even" r:id="rId6"/>
      <w:headerReference w:type="default" r:id="rId7"/>
      <w:pgSz w:w="11906" w:h="16838"/>
      <w:pgMar w:top="1134" w:right="1120" w:bottom="1134" w:left="1400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40" w:rsidRDefault="00FE3040" w:rsidP="006F248B">
      <w:pPr>
        <w:spacing w:after="0" w:line="240" w:lineRule="auto"/>
      </w:pPr>
      <w:r>
        <w:separator/>
      </w:r>
    </w:p>
  </w:endnote>
  <w:endnote w:type="continuationSeparator" w:id="0">
    <w:p w:rsidR="00FE3040" w:rsidRDefault="00FE3040" w:rsidP="006F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40" w:rsidRDefault="00FE3040" w:rsidP="006F248B">
      <w:pPr>
        <w:spacing w:after="0" w:line="240" w:lineRule="auto"/>
      </w:pPr>
      <w:r>
        <w:separator/>
      </w:r>
    </w:p>
  </w:footnote>
  <w:footnote w:type="continuationSeparator" w:id="0">
    <w:p w:rsidR="00FE3040" w:rsidRDefault="00FE3040" w:rsidP="006F2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48B" w:rsidRDefault="006F248B" w:rsidP="00D21E9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248B" w:rsidRDefault="006F24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48B" w:rsidRDefault="006F248B" w:rsidP="00D21E9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F248B" w:rsidRDefault="006F24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8B"/>
    <w:rsid w:val="006F248B"/>
    <w:rsid w:val="009B068A"/>
    <w:rsid w:val="00FE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9899C1-4060-49E8-A530-4A40B0B7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F248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6F24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F24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F24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F248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F248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F248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F248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F248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F248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F248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F2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248B"/>
  </w:style>
  <w:style w:type="paragraph" w:styleId="a5">
    <w:name w:val="footer"/>
    <w:basedOn w:val="a"/>
    <w:link w:val="a6"/>
    <w:uiPriority w:val="99"/>
    <w:unhideWhenUsed/>
    <w:rsid w:val="006F2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248B"/>
  </w:style>
  <w:style w:type="character" w:styleId="a7">
    <w:name w:val="page number"/>
    <w:basedOn w:val="a0"/>
    <w:uiPriority w:val="99"/>
    <w:semiHidden/>
    <w:unhideWhenUsed/>
    <w:rsid w:val="006F248B"/>
  </w:style>
  <w:style w:type="table" w:styleId="a8">
    <w:name w:val="Table Grid"/>
    <w:basedOn w:val="a1"/>
    <w:uiPriority w:val="39"/>
    <w:rsid w:val="006F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865</Characters>
  <Application>Microsoft Office Word</Application>
  <DocSecurity>0</DocSecurity>
  <Lines>34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2019-11-29T09:58:00Z</dcterms:created>
  <dcterms:modified xsi:type="dcterms:W3CDTF">2019-11-29T10:01:00Z</dcterms:modified>
</cp:coreProperties>
</file>