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85" w:rsidRDefault="003C3585" w:rsidP="00104D2D">
      <w:pPr>
        <w:pStyle w:val="point"/>
        <w:ind w:firstLine="686"/>
        <w:rPr>
          <w:b/>
          <w:sz w:val="30"/>
          <w:szCs w:val="30"/>
        </w:rPr>
      </w:pPr>
      <w:r>
        <w:rPr>
          <w:b/>
          <w:sz w:val="30"/>
          <w:szCs w:val="30"/>
        </w:rPr>
        <w:t>О</w:t>
      </w:r>
      <w:r w:rsidRPr="003C3585">
        <w:rPr>
          <w:b/>
          <w:sz w:val="30"/>
          <w:szCs w:val="30"/>
        </w:rPr>
        <w:t xml:space="preserve"> типичных нарушениях</w:t>
      </w:r>
      <w:r>
        <w:rPr>
          <w:b/>
          <w:sz w:val="30"/>
          <w:szCs w:val="30"/>
        </w:rPr>
        <w:t xml:space="preserve"> законодательства</w:t>
      </w:r>
      <w:r w:rsidRPr="003C3585">
        <w:rPr>
          <w:b/>
          <w:sz w:val="30"/>
          <w:szCs w:val="30"/>
        </w:rPr>
        <w:t>, выявляемых в ходе</w:t>
      </w:r>
      <w:r>
        <w:rPr>
          <w:b/>
          <w:sz w:val="30"/>
          <w:szCs w:val="30"/>
        </w:rPr>
        <w:t xml:space="preserve"> проведения</w:t>
      </w:r>
      <w:r w:rsidRPr="003C358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контрольно-аналитических мероприятий специалистами отела экономики райисполкома</w:t>
      </w:r>
    </w:p>
    <w:p w:rsidR="003C3585" w:rsidRDefault="003C3585" w:rsidP="00104D2D">
      <w:pPr>
        <w:pStyle w:val="point"/>
        <w:ind w:firstLine="686"/>
        <w:rPr>
          <w:b/>
          <w:sz w:val="30"/>
          <w:szCs w:val="30"/>
        </w:rPr>
      </w:pPr>
    </w:p>
    <w:p w:rsidR="003C3585" w:rsidRDefault="003C3585" w:rsidP="00104D2D">
      <w:pPr>
        <w:pStyle w:val="point"/>
        <w:ind w:firstLine="686"/>
        <w:rPr>
          <w:b/>
          <w:spacing w:val="-3"/>
          <w:sz w:val="30"/>
          <w:szCs w:val="30"/>
          <w:u w:val="single"/>
        </w:rPr>
      </w:pPr>
      <w:r w:rsidRPr="003C3585">
        <w:rPr>
          <w:b/>
          <w:spacing w:val="-3"/>
          <w:sz w:val="30"/>
          <w:szCs w:val="30"/>
          <w:u w:val="single"/>
        </w:rPr>
        <w:t>В сфере торговли</w:t>
      </w:r>
      <w:r w:rsidR="00EF4C86">
        <w:rPr>
          <w:b/>
          <w:spacing w:val="-3"/>
          <w:sz w:val="30"/>
          <w:szCs w:val="30"/>
          <w:u w:val="single"/>
        </w:rPr>
        <w:t xml:space="preserve"> и общественного питания</w:t>
      </w:r>
      <w:r>
        <w:rPr>
          <w:b/>
          <w:spacing w:val="-3"/>
          <w:sz w:val="30"/>
          <w:szCs w:val="30"/>
          <w:u w:val="single"/>
        </w:rPr>
        <w:t>:</w:t>
      </w:r>
    </w:p>
    <w:p w:rsidR="00EF4C86" w:rsidRDefault="00EF4C86" w:rsidP="00EF4C86">
      <w:pPr>
        <w:pStyle w:val="point"/>
        <w:ind w:firstLine="686"/>
        <w:rPr>
          <w:sz w:val="30"/>
          <w:szCs w:val="30"/>
        </w:rPr>
      </w:pPr>
      <w:r w:rsidRPr="00EF4C86">
        <w:rPr>
          <w:b/>
          <w:sz w:val="30"/>
          <w:szCs w:val="30"/>
        </w:rPr>
        <w:t xml:space="preserve">несоблюдение режима работы </w:t>
      </w:r>
      <w:r w:rsidRPr="00EF4C86">
        <w:rPr>
          <w:sz w:val="30"/>
          <w:szCs w:val="30"/>
        </w:rPr>
        <w:t>розничных торговых объектов, объектов общественного питания</w:t>
      </w:r>
      <w:r>
        <w:rPr>
          <w:sz w:val="30"/>
          <w:szCs w:val="30"/>
        </w:rPr>
        <w:t xml:space="preserve"> – </w:t>
      </w:r>
      <w:r w:rsidR="00BE2DE2">
        <w:rPr>
          <w:sz w:val="30"/>
          <w:szCs w:val="30"/>
        </w:rPr>
        <w:t xml:space="preserve">нарушение </w:t>
      </w:r>
      <w:r w:rsidRPr="00EF4C86">
        <w:rPr>
          <w:sz w:val="30"/>
          <w:szCs w:val="30"/>
        </w:rPr>
        <w:t>пункт</w:t>
      </w:r>
      <w:r w:rsidR="00BE2DE2">
        <w:rPr>
          <w:sz w:val="30"/>
          <w:szCs w:val="30"/>
        </w:rPr>
        <w:t>а</w:t>
      </w:r>
      <w:r w:rsidRPr="00EF4C86">
        <w:rPr>
          <w:sz w:val="30"/>
          <w:szCs w:val="30"/>
        </w:rPr>
        <w:t xml:space="preserve"> </w:t>
      </w:r>
      <w:r>
        <w:rPr>
          <w:sz w:val="30"/>
          <w:szCs w:val="30"/>
        </w:rPr>
        <w:t>4</w:t>
      </w:r>
      <w:r w:rsidRPr="00EF4C86">
        <w:rPr>
          <w:sz w:val="30"/>
          <w:szCs w:val="30"/>
        </w:rPr>
        <w:t xml:space="preserve"> постановления Совета Министров Республики Беларусь от 22.07.2014 № 703 «Об утверждении Правил продажи отдельных видов товаров и осуществления общественного питания и Положения о порядке разработки и утверждения ассортиментного перечня товаров»</w:t>
      </w:r>
      <w:r>
        <w:rPr>
          <w:sz w:val="30"/>
          <w:szCs w:val="30"/>
        </w:rPr>
        <w:t xml:space="preserve"> (далее – постановление № 703);</w:t>
      </w:r>
    </w:p>
    <w:p w:rsidR="00EF4C86" w:rsidRPr="00D35814" w:rsidRDefault="00EF4C86" w:rsidP="00EF4C86">
      <w:pPr>
        <w:pStyle w:val="point"/>
        <w:ind w:firstLine="686"/>
        <w:rPr>
          <w:b/>
          <w:sz w:val="30"/>
          <w:szCs w:val="30"/>
        </w:rPr>
      </w:pPr>
      <w:proofErr w:type="spellStart"/>
      <w:r w:rsidRPr="00EF4C86">
        <w:rPr>
          <w:b/>
          <w:sz w:val="30"/>
          <w:szCs w:val="30"/>
        </w:rPr>
        <w:t>недоведение</w:t>
      </w:r>
      <w:proofErr w:type="spellEnd"/>
      <w:r w:rsidRPr="00EF4C86">
        <w:rPr>
          <w:b/>
          <w:sz w:val="30"/>
          <w:szCs w:val="30"/>
        </w:rPr>
        <w:t xml:space="preserve"> до сведения покупателей</w:t>
      </w:r>
      <w:r w:rsidRPr="00EF4C86">
        <w:rPr>
          <w:sz w:val="30"/>
          <w:szCs w:val="30"/>
        </w:rPr>
        <w:t xml:space="preserve"> </w:t>
      </w:r>
      <w:r w:rsidRPr="00D35814">
        <w:rPr>
          <w:b/>
          <w:sz w:val="30"/>
          <w:szCs w:val="30"/>
        </w:rPr>
        <w:t>на вывеске и (или) информационной табличке, в ином доступном для ознакомления покупателей месте:</w:t>
      </w:r>
    </w:p>
    <w:p w:rsidR="00EF4C86" w:rsidRPr="00EF4C86" w:rsidRDefault="00EF4C86" w:rsidP="00EF4C86">
      <w:pPr>
        <w:pStyle w:val="point"/>
        <w:rPr>
          <w:sz w:val="30"/>
          <w:szCs w:val="30"/>
        </w:rPr>
      </w:pPr>
      <w:r w:rsidRPr="00EF4C86">
        <w:rPr>
          <w:sz w:val="30"/>
          <w:szCs w:val="30"/>
        </w:rPr>
        <w:t>наименования (фирменного наименования продавца (Ф.И.О. индивидуального предпринимателя), режима работы объекта</w:t>
      </w:r>
      <w:r>
        <w:rPr>
          <w:sz w:val="30"/>
          <w:szCs w:val="30"/>
        </w:rPr>
        <w:t>;</w:t>
      </w:r>
    </w:p>
    <w:p w:rsidR="00EF4C86" w:rsidRPr="00EF4C86" w:rsidRDefault="00EF4C86" w:rsidP="00EF4C86">
      <w:pPr>
        <w:pStyle w:val="newncpi"/>
        <w:rPr>
          <w:sz w:val="30"/>
          <w:szCs w:val="30"/>
        </w:rPr>
      </w:pPr>
      <w:r w:rsidRPr="00EF4C86">
        <w:rPr>
          <w:sz w:val="30"/>
          <w:szCs w:val="30"/>
        </w:rPr>
        <w:t>информаци</w:t>
      </w:r>
      <w:r>
        <w:rPr>
          <w:sz w:val="30"/>
          <w:szCs w:val="30"/>
        </w:rPr>
        <w:t>и</w:t>
      </w:r>
      <w:r w:rsidRPr="00EF4C86">
        <w:rPr>
          <w:sz w:val="30"/>
          <w:szCs w:val="30"/>
        </w:rPr>
        <w:t xml:space="preserve"> о месте нахождения книги замечаний и предложений;</w:t>
      </w:r>
    </w:p>
    <w:p w:rsidR="00EF4C86" w:rsidRPr="00EF4C86" w:rsidRDefault="00EF4C86" w:rsidP="00EF4C86">
      <w:pPr>
        <w:pStyle w:val="newncpi"/>
        <w:rPr>
          <w:sz w:val="30"/>
          <w:szCs w:val="30"/>
        </w:rPr>
      </w:pPr>
      <w:r w:rsidRPr="00EF4C86">
        <w:rPr>
          <w:sz w:val="30"/>
          <w:szCs w:val="30"/>
        </w:rPr>
        <w:t>информаци</w:t>
      </w:r>
      <w:r>
        <w:rPr>
          <w:sz w:val="30"/>
          <w:szCs w:val="30"/>
        </w:rPr>
        <w:t>и</w:t>
      </w:r>
      <w:r w:rsidRPr="00EF4C86">
        <w:rPr>
          <w:sz w:val="30"/>
          <w:szCs w:val="30"/>
        </w:rPr>
        <w:t xml:space="preserve"> о номере специального разрешения (лицензии), государственном органе или государственной организации, </w:t>
      </w:r>
      <w:proofErr w:type="gramStart"/>
      <w:r w:rsidRPr="00EF4C86">
        <w:rPr>
          <w:sz w:val="30"/>
          <w:szCs w:val="30"/>
        </w:rPr>
        <w:t>выдавших</w:t>
      </w:r>
      <w:proofErr w:type="gramEnd"/>
      <w:r w:rsidRPr="00EF4C86">
        <w:rPr>
          <w:sz w:val="30"/>
          <w:szCs w:val="30"/>
        </w:rPr>
        <w:t xml:space="preserve"> это специальное разрешение (лицензию) (если осуществляемый вид деятельности подлежит лицензированию);</w:t>
      </w:r>
    </w:p>
    <w:p w:rsidR="00BE2DE2" w:rsidRDefault="00EF4C86" w:rsidP="00EF4C86">
      <w:pPr>
        <w:pStyle w:val="newncpi"/>
        <w:rPr>
          <w:sz w:val="30"/>
          <w:szCs w:val="30"/>
        </w:rPr>
      </w:pPr>
      <w:r w:rsidRPr="00EF4C86">
        <w:rPr>
          <w:sz w:val="30"/>
          <w:szCs w:val="30"/>
        </w:rPr>
        <w:t>информаци</w:t>
      </w:r>
      <w:r>
        <w:rPr>
          <w:sz w:val="30"/>
          <w:szCs w:val="30"/>
        </w:rPr>
        <w:t>и</w:t>
      </w:r>
      <w:r w:rsidRPr="00EF4C86">
        <w:rPr>
          <w:sz w:val="30"/>
          <w:szCs w:val="30"/>
        </w:rPr>
        <w:t xml:space="preserve"> о месте нахождения продавца</w:t>
      </w:r>
      <w:r>
        <w:rPr>
          <w:sz w:val="30"/>
          <w:szCs w:val="30"/>
        </w:rPr>
        <w:t xml:space="preserve"> (</w:t>
      </w:r>
      <w:r w:rsidRPr="00EF4C86">
        <w:rPr>
          <w:sz w:val="30"/>
          <w:szCs w:val="30"/>
        </w:rPr>
        <w:t xml:space="preserve">государственной регистрации и наименовании органа, осуществившего государственную регистрацию индивидуального предпринимателя, месте </w:t>
      </w:r>
      <w:r>
        <w:rPr>
          <w:sz w:val="30"/>
          <w:szCs w:val="30"/>
        </w:rPr>
        <w:t xml:space="preserve">его </w:t>
      </w:r>
      <w:r w:rsidRPr="00EF4C86">
        <w:rPr>
          <w:sz w:val="30"/>
          <w:szCs w:val="30"/>
        </w:rPr>
        <w:t>жительства</w:t>
      </w:r>
      <w:r>
        <w:rPr>
          <w:sz w:val="30"/>
          <w:szCs w:val="30"/>
        </w:rPr>
        <w:t xml:space="preserve">) – </w:t>
      </w:r>
      <w:r w:rsidR="00BE2DE2">
        <w:rPr>
          <w:sz w:val="30"/>
          <w:szCs w:val="30"/>
        </w:rPr>
        <w:t xml:space="preserve">нарушение </w:t>
      </w:r>
      <w:r>
        <w:rPr>
          <w:sz w:val="30"/>
          <w:szCs w:val="30"/>
        </w:rPr>
        <w:t>пункт</w:t>
      </w:r>
      <w:r w:rsidR="00BE2DE2">
        <w:rPr>
          <w:sz w:val="30"/>
          <w:szCs w:val="30"/>
        </w:rPr>
        <w:t>а</w:t>
      </w:r>
      <w:r>
        <w:rPr>
          <w:sz w:val="30"/>
          <w:szCs w:val="30"/>
        </w:rPr>
        <w:t xml:space="preserve"> </w:t>
      </w:r>
      <w:r w:rsidR="00BE2DE2">
        <w:rPr>
          <w:sz w:val="30"/>
          <w:szCs w:val="30"/>
        </w:rPr>
        <w:t>7 постановления № 703;</w:t>
      </w:r>
    </w:p>
    <w:p w:rsidR="00BE2DE2" w:rsidRPr="00B13087" w:rsidRDefault="00BE2DE2" w:rsidP="00B13087">
      <w:pPr>
        <w:pStyle w:val="newncpi"/>
        <w:rPr>
          <w:sz w:val="30"/>
          <w:szCs w:val="30"/>
        </w:rPr>
      </w:pPr>
      <w:proofErr w:type="spellStart"/>
      <w:proofErr w:type="gramStart"/>
      <w:r w:rsidRPr="00B13087">
        <w:rPr>
          <w:b/>
          <w:sz w:val="30"/>
          <w:szCs w:val="30"/>
        </w:rPr>
        <w:t>недоведение</w:t>
      </w:r>
      <w:proofErr w:type="spellEnd"/>
      <w:r w:rsidRPr="00B13087">
        <w:rPr>
          <w:b/>
          <w:sz w:val="30"/>
          <w:szCs w:val="30"/>
        </w:rPr>
        <w:t xml:space="preserve"> до сведения покупателей</w:t>
      </w:r>
      <w:r w:rsidRPr="00B13087">
        <w:rPr>
          <w:sz w:val="30"/>
          <w:szCs w:val="30"/>
        </w:rPr>
        <w:t xml:space="preserve"> </w:t>
      </w:r>
      <w:r w:rsidRPr="00D35814">
        <w:rPr>
          <w:b/>
          <w:sz w:val="30"/>
          <w:szCs w:val="30"/>
        </w:rPr>
        <w:t>необходимой и достоверной информации</w:t>
      </w:r>
      <w:r w:rsidRPr="00B13087">
        <w:rPr>
          <w:sz w:val="30"/>
          <w:szCs w:val="30"/>
        </w:rPr>
        <w:t xml:space="preserve"> о товарах, продукции общественного питания, оказываемых услугах, связанных с продажей товаров, осуществлением общественного питания (сведения об основных потребительских свойствах товаров, продукции общественного питания;  рекомендации и (или) ограничения по использованию, в том числе приготовлению, пищевых продуктов; стран</w:t>
      </w:r>
      <w:r w:rsidR="00B13087">
        <w:rPr>
          <w:sz w:val="30"/>
          <w:szCs w:val="30"/>
        </w:rPr>
        <w:t>е</w:t>
      </w:r>
      <w:r w:rsidRPr="00B13087">
        <w:rPr>
          <w:sz w:val="30"/>
          <w:szCs w:val="30"/>
        </w:rPr>
        <w:t xml:space="preserve"> происхождения товаров</w:t>
      </w:r>
      <w:r w:rsidR="00B13087">
        <w:rPr>
          <w:sz w:val="30"/>
          <w:szCs w:val="30"/>
        </w:rPr>
        <w:t xml:space="preserve"> и др.) – нарушение пункта 10 постановления № 703</w:t>
      </w:r>
      <w:r w:rsidRPr="00B13087">
        <w:rPr>
          <w:sz w:val="30"/>
          <w:szCs w:val="30"/>
        </w:rPr>
        <w:t xml:space="preserve">; </w:t>
      </w:r>
      <w:proofErr w:type="gramEnd"/>
    </w:p>
    <w:p w:rsidR="00B13087" w:rsidRDefault="00B13087" w:rsidP="00B13087">
      <w:pPr>
        <w:pStyle w:val="newncpi"/>
        <w:rPr>
          <w:sz w:val="30"/>
          <w:szCs w:val="30"/>
        </w:rPr>
      </w:pPr>
      <w:r w:rsidRPr="00B13087">
        <w:rPr>
          <w:b/>
          <w:sz w:val="30"/>
          <w:szCs w:val="30"/>
        </w:rPr>
        <w:t xml:space="preserve">отсутствие </w:t>
      </w:r>
      <w:r w:rsidR="00D35814">
        <w:rPr>
          <w:b/>
          <w:sz w:val="30"/>
          <w:szCs w:val="30"/>
        </w:rPr>
        <w:t xml:space="preserve">или неправильное оформление </w:t>
      </w:r>
      <w:r w:rsidRPr="00B13087">
        <w:rPr>
          <w:b/>
          <w:sz w:val="30"/>
          <w:szCs w:val="30"/>
        </w:rPr>
        <w:t>ценников на товары</w:t>
      </w:r>
      <w:r w:rsidRPr="00B13087">
        <w:rPr>
          <w:sz w:val="30"/>
          <w:szCs w:val="30"/>
        </w:rPr>
        <w:t xml:space="preserve"> с указанием их наименования, сорта (при его наличии), количества, цены за единицу количества товаров или единицу товаров, страны изготовления товаров, иной информации – нарушение пункта 21 постановления № 703;</w:t>
      </w:r>
    </w:p>
    <w:p w:rsidR="00AB69F0" w:rsidRPr="00CB5F7C" w:rsidRDefault="00CB5F7C" w:rsidP="00AB69F0">
      <w:pPr>
        <w:pStyle w:val="newncpi"/>
        <w:rPr>
          <w:sz w:val="30"/>
          <w:szCs w:val="30"/>
        </w:rPr>
      </w:pPr>
      <w:r w:rsidRPr="00CB5F7C">
        <w:rPr>
          <w:b/>
          <w:sz w:val="30"/>
          <w:szCs w:val="30"/>
        </w:rPr>
        <w:t>взимание платы за потребительскую упаковку</w:t>
      </w:r>
      <w:r w:rsidRPr="00CB5F7C">
        <w:rPr>
          <w:sz w:val="30"/>
          <w:szCs w:val="30"/>
        </w:rPr>
        <w:t xml:space="preserve"> при продаже товаров</w:t>
      </w:r>
      <w:r w:rsidR="00D35814">
        <w:rPr>
          <w:sz w:val="30"/>
          <w:szCs w:val="30"/>
        </w:rPr>
        <w:t>,</w:t>
      </w:r>
      <w:r w:rsidRPr="00CB5F7C">
        <w:rPr>
          <w:sz w:val="30"/>
          <w:szCs w:val="30"/>
        </w:rPr>
        <w:t xml:space="preserve"> не упакованны</w:t>
      </w:r>
      <w:r w:rsidR="00AB69F0">
        <w:rPr>
          <w:sz w:val="30"/>
          <w:szCs w:val="30"/>
        </w:rPr>
        <w:t>х</w:t>
      </w:r>
      <w:r w:rsidRPr="00CB5F7C">
        <w:rPr>
          <w:sz w:val="30"/>
          <w:szCs w:val="30"/>
        </w:rPr>
        <w:t xml:space="preserve"> изготовителем в потребительскую упаковку, </w:t>
      </w:r>
      <w:r w:rsidRPr="00CB5F7C">
        <w:rPr>
          <w:sz w:val="30"/>
          <w:szCs w:val="30"/>
        </w:rPr>
        <w:lastRenderedPageBreak/>
        <w:t>которые по своему характеру требуют упаковки</w:t>
      </w:r>
      <w:r w:rsidR="00AB69F0">
        <w:rPr>
          <w:sz w:val="30"/>
          <w:szCs w:val="30"/>
        </w:rPr>
        <w:t xml:space="preserve"> – </w:t>
      </w:r>
      <w:r w:rsidR="00AB69F0" w:rsidRPr="00B13087">
        <w:rPr>
          <w:sz w:val="30"/>
          <w:szCs w:val="30"/>
        </w:rPr>
        <w:t>нарушение пункта 2</w:t>
      </w:r>
      <w:r w:rsidR="00AB69F0">
        <w:rPr>
          <w:sz w:val="30"/>
          <w:szCs w:val="30"/>
        </w:rPr>
        <w:t>6</w:t>
      </w:r>
      <w:r w:rsidR="00AB69F0" w:rsidRPr="00B13087">
        <w:rPr>
          <w:sz w:val="30"/>
          <w:szCs w:val="30"/>
        </w:rPr>
        <w:t xml:space="preserve"> постановления № 703;</w:t>
      </w:r>
    </w:p>
    <w:p w:rsidR="00AB69F0" w:rsidRDefault="00AB69F0" w:rsidP="00AB69F0">
      <w:pPr>
        <w:pStyle w:val="newncpi"/>
        <w:rPr>
          <w:sz w:val="30"/>
          <w:szCs w:val="30"/>
        </w:rPr>
      </w:pPr>
      <w:proofErr w:type="gramStart"/>
      <w:r w:rsidRPr="00AB69F0">
        <w:rPr>
          <w:b/>
          <w:sz w:val="30"/>
          <w:szCs w:val="30"/>
        </w:rPr>
        <w:t>отсутствие в местах продажи информации о запрете продажи отдельных товаров несовершеннолетним лицам (</w:t>
      </w:r>
      <w:r w:rsidRPr="00AB69F0">
        <w:rPr>
          <w:sz w:val="30"/>
          <w:szCs w:val="30"/>
        </w:rPr>
        <w:t>в возрасте до 18 лет - алкогольных и слабоалкогольных напитков (с объемной долей этилового спирта не более 7 процентов), пива, табачных изделий, игральных карт, конструктивно сходных с пневматическим и метательным оружием изделий (пневматические пистолеты, револьверы и винтовки, луки и арбалеты, за исключением игрушек);</w:t>
      </w:r>
      <w:proofErr w:type="gramEnd"/>
      <w:r w:rsidRPr="00AB69F0">
        <w:rPr>
          <w:sz w:val="30"/>
          <w:szCs w:val="30"/>
        </w:rPr>
        <w:t xml:space="preserve"> эротической продукции, продукции, содержащей элементы эротики, насилия и жестокости, продукции по сексуальному образованию и половому воспитанию;  в возрасте до 16 лет – пиротехнических изделий бытового назначения; несовершеннолетним в возрасте до 15 лет – также спичек, зажигалок, ядохимикатов, горючих жидкостей) – нарушение пункта 34 постановления № 703;</w:t>
      </w:r>
    </w:p>
    <w:p w:rsidR="00C960D2" w:rsidRDefault="00AB69F0" w:rsidP="00C960D2">
      <w:pPr>
        <w:pStyle w:val="newncpi"/>
        <w:rPr>
          <w:sz w:val="30"/>
          <w:szCs w:val="30"/>
        </w:rPr>
      </w:pPr>
      <w:proofErr w:type="gramStart"/>
      <w:r w:rsidRPr="00C960D2">
        <w:rPr>
          <w:b/>
          <w:sz w:val="30"/>
          <w:szCs w:val="30"/>
        </w:rPr>
        <w:t xml:space="preserve">отсутствие на ценниках, </w:t>
      </w:r>
      <w:r w:rsidRPr="00C960D2">
        <w:rPr>
          <w:sz w:val="30"/>
          <w:szCs w:val="30"/>
        </w:rPr>
        <w:t xml:space="preserve">в иных источниках </w:t>
      </w:r>
      <w:r w:rsidRPr="00D35814">
        <w:rPr>
          <w:sz w:val="30"/>
          <w:szCs w:val="30"/>
        </w:rPr>
        <w:t>информации о цене пищевых продуктов, масса или объем которых составляет менее (более) 1 килограмма или 1 литра</w:t>
      </w:r>
      <w:r w:rsidR="00C960D2" w:rsidRPr="00D35814">
        <w:rPr>
          <w:sz w:val="30"/>
          <w:szCs w:val="30"/>
        </w:rPr>
        <w:t xml:space="preserve"> (</w:t>
      </w:r>
      <w:r w:rsidRPr="00D35814">
        <w:rPr>
          <w:sz w:val="30"/>
          <w:szCs w:val="30"/>
        </w:rPr>
        <w:t>за исключением товаров</w:t>
      </w:r>
      <w:r w:rsidRPr="00C960D2">
        <w:rPr>
          <w:sz w:val="30"/>
          <w:szCs w:val="30"/>
        </w:rPr>
        <w:t xml:space="preserve"> в наборе, алкогольных, слабоалкогольных напитков и пива, яйца, а также иных пищевых продуктов, масса или объем которых составляет менее 50 граммов или 50 миллилитров</w:t>
      </w:r>
      <w:r w:rsidR="00C960D2" w:rsidRPr="00C960D2">
        <w:rPr>
          <w:sz w:val="30"/>
          <w:szCs w:val="30"/>
        </w:rPr>
        <w:t xml:space="preserve">) </w:t>
      </w:r>
      <w:r w:rsidR="00C960D2" w:rsidRPr="00C960D2">
        <w:rPr>
          <w:b/>
          <w:sz w:val="30"/>
          <w:szCs w:val="30"/>
        </w:rPr>
        <w:t>информации о цене таких товаров за 1 килограмм или 1</w:t>
      </w:r>
      <w:proofErr w:type="gramEnd"/>
      <w:r w:rsidR="00C960D2" w:rsidRPr="00C960D2">
        <w:rPr>
          <w:b/>
          <w:sz w:val="30"/>
          <w:szCs w:val="30"/>
        </w:rPr>
        <w:t xml:space="preserve"> литр</w:t>
      </w:r>
      <w:r w:rsidR="00C960D2">
        <w:rPr>
          <w:b/>
          <w:sz w:val="30"/>
          <w:szCs w:val="30"/>
        </w:rPr>
        <w:t xml:space="preserve"> – </w:t>
      </w:r>
      <w:r w:rsidR="00C960D2" w:rsidRPr="00AB69F0">
        <w:rPr>
          <w:sz w:val="30"/>
          <w:szCs w:val="30"/>
        </w:rPr>
        <w:t xml:space="preserve">нарушение пункта </w:t>
      </w:r>
      <w:r w:rsidR="00C960D2">
        <w:rPr>
          <w:sz w:val="30"/>
          <w:szCs w:val="30"/>
        </w:rPr>
        <w:t>4</w:t>
      </w:r>
      <w:r w:rsidR="00C960D2" w:rsidRPr="00AB69F0">
        <w:rPr>
          <w:sz w:val="30"/>
          <w:szCs w:val="30"/>
        </w:rPr>
        <w:t>4 постановления № 703;</w:t>
      </w:r>
    </w:p>
    <w:p w:rsidR="00C960D2" w:rsidRDefault="00C960D2" w:rsidP="009A4818">
      <w:pPr>
        <w:pStyle w:val="point"/>
        <w:ind w:firstLine="686"/>
        <w:rPr>
          <w:sz w:val="30"/>
          <w:szCs w:val="30"/>
          <w:shd w:val="clear" w:color="auto" w:fill="FFFFFF"/>
        </w:rPr>
      </w:pPr>
      <w:r w:rsidRPr="00C960D2">
        <w:rPr>
          <w:b/>
          <w:sz w:val="30"/>
          <w:szCs w:val="30"/>
          <w:shd w:val="clear" w:color="auto" w:fill="FFFFFF"/>
        </w:rPr>
        <w:t xml:space="preserve">отсутствие в местах продажи </w:t>
      </w:r>
      <w:proofErr w:type="spellStart"/>
      <w:r w:rsidRPr="00C960D2">
        <w:rPr>
          <w:b/>
          <w:sz w:val="30"/>
          <w:szCs w:val="30"/>
          <w:shd w:val="clear" w:color="auto" w:fill="FFFFFF"/>
        </w:rPr>
        <w:t>молокосодержащих</w:t>
      </w:r>
      <w:proofErr w:type="spellEnd"/>
      <w:r w:rsidRPr="00C960D2">
        <w:rPr>
          <w:b/>
          <w:sz w:val="30"/>
          <w:szCs w:val="30"/>
          <w:shd w:val="clear" w:color="auto" w:fill="FFFFFF"/>
        </w:rPr>
        <w:t xml:space="preserve"> продуктов с заменителями молочного жира</w:t>
      </w:r>
      <w:r w:rsidRPr="00C960D2">
        <w:rPr>
          <w:sz w:val="30"/>
          <w:szCs w:val="30"/>
          <w:shd w:val="clear" w:color="auto" w:fill="FFFFFF"/>
        </w:rPr>
        <w:t xml:space="preserve">, на потребительской упаковке которых указана информация о наличии растительных масел, </w:t>
      </w:r>
      <w:r w:rsidRPr="006D6956">
        <w:rPr>
          <w:b/>
          <w:sz w:val="30"/>
          <w:szCs w:val="30"/>
          <w:shd w:val="clear" w:color="auto" w:fill="FFFFFF"/>
        </w:rPr>
        <w:t>информационной надписи «Продукты с заменителем молочного жира»</w:t>
      </w:r>
      <w:r w:rsidRPr="00C960D2">
        <w:rPr>
          <w:sz w:val="30"/>
          <w:szCs w:val="30"/>
          <w:shd w:val="clear" w:color="auto" w:fill="FFFFFF"/>
        </w:rPr>
        <w:t xml:space="preserve">, а также </w:t>
      </w:r>
      <w:proofErr w:type="spellStart"/>
      <w:r w:rsidR="009A4818">
        <w:rPr>
          <w:sz w:val="30"/>
          <w:szCs w:val="30"/>
          <w:shd w:val="clear" w:color="auto" w:fill="FFFFFF"/>
        </w:rPr>
        <w:t>необеспечение</w:t>
      </w:r>
      <w:proofErr w:type="spellEnd"/>
      <w:r w:rsidR="009A4818">
        <w:rPr>
          <w:sz w:val="30"/>
          <w:szCs w:val="30"/>
          <w:shd w:val="clear" w:color="auto" w:fill="FFFFFF"/>
        </w:rPr>
        <w:t xml:space="preserve"> их</w:t>
      </w:r>
      <w:r w:rsidRPr="00C960D2">
        <w:rPr>
          <w:sz w:val="30"/>
          <w:szCs w:val="30"/>
          <w:shd w:val="clear" w:color="auto" w:fill="FFFFFF"/>
        </w:rPr>
        <w:t xml:space="preserve"> выкладки способом, позволяющим визуально отделить указанные продукты от иных пищевых продуктов</w:t>
      </w:r>
      <w:r w:rsidR="009A4818">
        <w:rPr>
          <w:sz w:val="30"/>
          <w:szCs w:val="30"/>
          <w:shd w:val="clear" w:color="auto" w:fill="FFFFFF"/>
        </w:rPr>
        <w:t xml:space="preserve"> –</w:t>
      </w:r>
      <w:r w:rsidR="009A4818" w:rsidRPr="009A4818">
        <w:rPr>
          <w:sz w:val="30"/>
          <w:szCs w:val="30"/>
        </w:rPr>
        <w:t xml:space="preserve"> </w:t>
      </w:r>
      <w:r w:rsidR="009A4818" w:rsidRPr="00AB69F0">
        <w:rPr>
          <w:sz w:val="30"/>
          <w:szCs w:val="30"/>
        </w:rPr>
        <w:t xml:space="preserve">нарушение пункта </w:t>
      </w:r>
      <w:r w:rsidR="009A4818">
        <w:rPr>
          <w:sz w:val="30"/>
          <w:szCs w:val="30"/>
        </w:rPr>
        <w:t>47-1</w:t>
      </w:r>
      <w:r w:rsidR="009A4818" w:rsidRPr="00AB69F0">
        <w:rPr>
          <w:sz w:val="30"/>
          <w:szCs w:val="30"/>
        </w:rPr>
        <w:t xml:space="preserve"> постановления № 703;</w:t>
      </w:r>
      <w:r w:rsidR="009A4818">
        <w:rPr>
          <w:sz w:val="30"/>
          <w:szCs w:val="30"/>
          <w:shd w:val="clear" w:color="auto" w:fill="FFFFFF"/>
        </w:rPr>
        <w:t xml:space="preserve"> </w:t>
      </w:r>
      <w:r w:rsidRPr="00C960D2">
        <w:rPr>
          <w:sz w:val="30"/>
          <w:szCs w:val="30"/>
          <w:shd w:val="clear" w:color="auto" w:fill="FFFFFF"/>
        </w:rPr>
        <w:t xml:space="preserve">   </w:t>
      </w:r>
    </w:p>
    <w:p w:rsidR="00112F10" w:rsidRDefault="009A4818" w:rsidP="009A4818">
      <w:pPr>
        <w:pStyle w:val="point"/>
        <w:rPr>
          <w:sz w:val="30"/>
          <w:szCs w:val="30"/>
        </w:rPr>
      </w:pPr>
      <w:r w:rsidRPr="009A4818">
        <w:rPr>
          <w:b/>
          <w:sz w:val="30"/>
          <w:szCs w:val="30"/>
          <w:shd w:val="clear" w:color="auto" w:fill="FFFFFF"/>
        </w:rPr>
        <w:t>отсутствие в продаже товаров, установленных ассортиментным перечнем товаров</w:t>
      </w:r>
      <w:r w:rsidRPr="009A4818">
        <w:rPr>
          <w:sz w:val="30"/>
          <w:szCs w:val="30"/>
          <w:shd w:val="clear" w:color="auto" w:fill="FFFFFF"/>
        </w:rPr>
        <w:t xml:space="preserve"> – нарушение пункта 4 г</w:t>
      </w:r>
      <w:r w:rsidRPr="009A4818">
        <w:rPr>
          <w:sz w:val="30"/>
          <w:szCs w:val="30"/>
        </w:rPr>
        <w:t>лавы 1 Закона</w:t>
      </w:r>
      <w:r>
        <w:rPr>
          <w:sz w:val="30"/>
          <w:szCs w:val="30"/>
        </w:rPr>
        <w:t xml:space="preserve">  Республики </w:t>
      </w:r>
      <w:r w:rsidRPr="009A4818">
        <w:rPr>
          <w:sz w:val="30"/>
          <w:szCs w:val="30"/>
        </w:rPr>
        <w:t xml:space="preserve">Беларусь от 8 января </w:t>
      </w:r>
      <w:smartTag w:uri="urn:schemas-microsoft-com:office:smarttags" w:element="metricconverter">
        <w:smartTagPr>
          <w:attr w:name="ProductID" w:val="2014 г"/>
        </w:smartTagPr>
        <w:r w:rsidRPr="009A4818">
          <w:rPr>
            <w:sz w:val="30"/>
            <w:szCs w:val="30"/>
          </w:rPr>
          <w:t>2014 г</w:t>
        </w:r>
      </w:smartTag>
      <w:r w:rsidRPr="009A4818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№ 128-З «О государственном </w:t>
      </w:r>
      <w:r w:rsidRPr="009A4818">
        <w:rPr>
          <w:sz w:val="30"/>
          <w:szCs w:val="30"/>
        </w:rPr>
        <w:t>регулировании торговли и общ</w:t>
      </w:r>
      <w:r>
        <w:rPr>
          <w:sz w:val="30"/>
          <w:szCs w:val="30"/>
        </w:rPr>
        <w:t xml:space="preserve">ественного питания в Республике </w:t>
      </w:r>
      <w:r w:rsidRPr="009A4818">
        <w:rPr>
          <w:sz w:val="30"/>
          <w:szCs w:val="30"/>
        </w:rPr>
        <w:t>Беларусь»</w:t>
      </w:r>
      <w:r w:rsidR="00112F10">
        <w:rPr>
          <w:sz w:val="30"/>
          <w:szCs w:val="30"/>
        </w:rPr>
        <w:t>.</w:t>
      </w:r>
    </w:p>
    <w:p w:rsidR="00112F10" w:rsidRDefault="00112F10" w:rsidP="009A4818">
      <w:pPr>
        <w:pStyle w:val="point"/>
        <w:rPr>
          <w:sz w:val="30"/>
          <w:szCs w:val="30"/>
        </w:rPr>
      </w:pPr>
    </w:p>
    <w:p w:rsidR="006D6956" w:rsidRDefault="006D6956" w:rsidP="009A4818">
      <w:pPr>
        <w:pStyle w:val="point"/>
        <w:rPr>
          <w:b/>
          <w:sz w:val="30"/>
          <w:szCs w:val="30"/>
          <w:u w:val="single"/>
        </w:rPr>
      </w:pPr>
    </w:p>
    <w:p w:rsidR="006D6956" w:rsidRDefault="006D6956" w:rsidP="009A4818">
      <w:pPr>
        <w:pStyle w:val="point"/>
        <w:rPr>
          <w:b/>
          <w:sz w:val="30"/>
          <w:szCs w:val="30"/>
          <w:u w:val="single"/>
        </w:rPr>
      </w:pPr>
    </w:p>
    <w:p w:rsidR="006D6956" w:rsidRDefault="006D6956" w:rsidP="009A4818">
      <w:pPr>
        <w:pStyle w:val="point"/>
        <w:rPr>
          <w:b/>
          <w:sz w:val="30"/>
          <w:szCs w:val="30"/>
          <w:u w:val="single"/>
        </w:rPr>
      </w:pPr>
    </w:p>
    <w:p w:rsidR="006D6956" w:rsidRDefault="006D6956" w:rsidP="009A4818">
      <w:pPr>
        <w:pStyle w:val="point"/>
        <w:rPr>
          <w:b/>
          <w:sz w:val="30"/>
          <w:szCs w:val="30"/>
          <w:u w:val="single"/>
        </w:rPr>
      </w:pPr>
    </w:p>
    <w:p w:rsidR="006D6956" w:rsidRDefault="006D6956" w:rsidP="009A4818">
      <w:pPr>
        <w:pStyle w:val="point"/>
        <w:rPr>
          <w:b/>
          <w:sz w:val="30"/>
          <w:szCs w:val="30"/>
          <w:u w:val="single"/>
        </w:rPr>
      </w:pPr>
    </w:p>
    <w:p w:rsidR="006D6956" w:rsidRDefault="006D6956" w:rsidP="009A4818">
      <w:pPr>
        <w:pStyle w:val="point"/>
        <w:rPr>
          <w:b/>
          <w:sz w:val="30"/>
          <w:szCs w:val="30"/>
          <w:u w:val="single"/>
        </w:rPr>
      </w:pPr>
    </w:p>
    <w:p w:rsidR="006D6956" w:rsidRDefault="006D6956" w:rsidP="009A4818">
      <w:pPr>
        <w:pStyle w:val="point"/>
        <w:rPr>
          <w:b/>
          <w:sz w:val="30"/>
          <w:szCs w:val="30"/>
          <w:u w:val="single"/>
        </w:rPr>
      </w:pPr>
    </w:p>
    <w:p w:rsidR="009A4818" w:rsidRPr="00112F10" w:rsidRDefault="00112F10" w:rsidP="009A4818">
      <w:pPr>
        <w:pStyle w:val="point"/>
        <w:rPr>
          <w:b/>
          <w:sz w:val="30"/>
          <w:szCs w:val="30"/>
          <w:u w:val="single"/>
        </w:rPr>
      </w:pPr>
      <w:r w:rsidRPr="00112F10">
        <w:rPr>
          <w:b/>
          <w:sz w:val="30"/>
          <w:szCs w:val="30"/>
          <w:u w:val="single"/>
        </w:rPr>
        <w:lastRenderedPageBreak/>
        <w:t>В сфере рекламной деятельности</w:t>
      </w:r>
      <w:r w:rsidR="009A4818" w:rsidRPr="00112F10">
        <w:rPr>
          <w:b/>
          <w:sz w:val="30"/>
          <w:szCs w:val="30"/>
          <w:u w:val="single"/>
        </w:rPr>
        <w:t xml:space="preserve"> </w:t>
      </w:r>
    </w:p>
    <w:p w:rsidR="00D35814" w:rsidRPr="00D35814" w:rsidRDefault="00112F10" w:rsidP="00D35814">
      <w:pPr>
        <w:pStyle w:val="point"/>
        <w:rPr>
          <w:rFonts w:eastAsia="Calibri"/>
          <w:sz w:val="30"/>
          <w:szCs w:val="30"/>
        </w:rPr>
      </w:pPr>
      <w:proofErr w:type="gramStart"/>
      <w:r w:rsidRPr="003C3585">
        <w:rPr>
          <w:rFonts w:eastAsia="Calibri"/>
          <w:b/>
          <w:sz w:val="30"/>
          <w:szCs w:val="30"/>
        </w:rPr>
        <w:t>размеще</w:t>
      </w:r>
      <w:r>
        <w:rPr>
          <w:rFonts w:eastAsia="Calibri"/>
          <w:b/>
          <w:sz w:val="30"/>
          <w:szCs w:val="30"/>
        </w:rPr>
        <w:t>ние</w:t>
      </w:r>
      <w:r w:rsidRPr="003C3585">
        <w:rPr>
          <w:rFonts w:eastAsia="Calibri"/>
          <w:b/>
          <w:sz w:val="30"/>
          <w:szCs w:val="30"/>
        </w:rPr>
        <w:t xml:space="preserve"> без наличия разрешения райисполкома рекламны</w:t>
      </w:r>
      <w:r w:rsidR="00D35814">
        <w:rPr>
          <w:rFonts w:eastAsia="Calibri"/>
          <w:b/>
          <w:sz w:val="30"/>
          <w:szCs w:val="30"/>
        </w:rPr>
        <w:t>х</w:t>
      </w:r>
      <w:r w:rsidRPr="003C3585">
        <w:rPr>
          <w:rFonts w:eastAsia="Calibri"/>
          <w:b/>
          <w:sz w:val="30"/>
          <w:szCs w:val="30"/>
        </w:rPr>
        <w:t xml:space="preserve"> конструкци</w:t>
      </w:r>
      <w:r w:rsidR="00D35814">
        <w:rPr>
          <w:rFonts w:eastAsia="Calibri"/>
          <w:b/>
          <w:sz w:val="30"/>
          <w:szCs w:val="30"/>
        </w:rPr>
        <w:t xml:space="preserve">й – </w:t>
      </w:r>
      <w:r w:rsidR="00D35814" w:rsidRPr="00D35814">
        <w:rPr>
          <w:rFonts w:eastAsia="Calibri"/>
          <w:sz w:val="30"/>
          <w:szCs w:val="30"/>
        </w:rPr>
        <w:t xml:space="preserve">нарушение пункта 2 статьи 13 Закона Республики Беларусь от 10 мая 2007 г. № 225-З «О рекламе» и пункта 4 Положения о порядке размещения средств наружной рекламы, утвержденного постановлением Совета Министров Республики Беларусь от </w:t>
      </w:r>
      <w:r w:rsidR="00D35814" w:rsidRPr="00D35814">
        <w:rPr>
          <w:rStyle w:val="datepr"/>
          <w:rFonts w:eastAsia="Calibri"/>
          <w:sz w:val="30"/>
          <w:szCs w:val="30"/>
        </w:rPr>
        <w:t>12 ноября 2007 г.</w:t>
      </w:r>
      <w:r w:rsidR="00D35814" w:rsidRPr="00D35814">
        <w:rPr>
          <w:rStyle w:val="number"/>
          <w:rFonts w:eastAsia="Calibri"/>
          <w:sz w:val="30"/>
          <w:szCs w:val="30"/>
        </w:rPr>
        <w:t xml:space="preserve"> № 1497 «</w:t>
      </w:r>
      <w:r w:rsidR="00D35814" w:rsidRPr="00D35814">
        <w:rPr>
          <w:rFonts w:eastAsia="Calibri"/>
          <w:sz w:val="30"/>
          <w:szCs w:val="30"/>
        </w:rPr>
        <w:t>О реализации Закона Республики Беларусь «О рекламе»</w:t>
      </w:r>
      <w:r w:rsidR="00D35814">
        <w:rPr>
          <w:rFonts w:eastAsia="Calibri"/>
          <w:sz w:val="30"/>
          <w:szCs w:val="30"/>
        </w:rPr>
        <w:t>.</w:t>
      </w:r>
      <w:proofErr w:type="gramEnd"/>
    </w:p>
    <w:p w:rsidR="009A4818" w:rsidRPr="00C960D2" w:rsidRDefault="009A4818" w:rsidP="009A4818">
      <w:pPr>
        <w:pStyle w:val="point"/>
        <w:rPr>
          <w:sz w:val="30"/>
          <w:szCs w:val="30"/>
          <w:shd w:val="clear" w:color="auto" w:fill="FFFFFF"/>
        </w:rPr>
      </w:pPr>
    </w:p>
    <w:p w:rsidR="00104D2D" w:rsidRDefault="00104D2D" w:rsidP="00C0078B">
      <w:pPr>
        <w:pStyle w:val="newncpi"/>
        <w:ind w:firstLine="686"/>
        <w:rPr>
          <w:sz w:val="28"/>
          <w:szCs w:val="28"/>
        </w:rPr>
      </w:pPr>
    </w:p>
    <w:p w:rsidR="00104D2D" w:rsidRPr="00FB05AA" w:rsidRDefault="00104D2D" w:rsidP="00C0078B">
      <w:pPr>
        <w:pStyle w:val="newncpi"/>
        <w:ind w:firstLine="686"/>
        <w:rPr>
          <w:sz w:val="28"/>
          <w:szCs w:val="28"/>
        </w:rPr>
      </w:pPr>
    </w:p>
    <w:p w:rsidR="006B4316" w:rsidRDefault="006B4316"/>
    <w:p w:rsidR="003C3585" w:rsidRDefault="003C3585"/>
    <w:p w:rsidR="003C3585" w:rsidRDefault="003C3585"/>
    <w:sectPr w:rsidR="003C3585" w:rsidSect="006B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78B"/>
    <w:rsid w:val="00017C56"/>
    <w:rsid w:val="00022649"/>
    <w:rsid w:val="000269DE"/>
    <w:rsid w:val="00027B8F"/>
    <w:rsid w:val="00027DB1"/>
    <w:rsid w:val="0003297A"/>
    <w:rsid w:val="00052E7F"/>
    <w:rsid w:val="00062929"/>
    <w:rsid w:val="00066815"/>
    <w:rsid w:val="00080272"/>
    <w:rsid w:val="00082EF1"/>
    <w:rsid w:val="000A3FE3"/>
    <w:rsid w:val="00104D2D"/>
    <w:rsid w:val="00112F10"/>
    <w:rsid w:val="0011452C"/>
    <w:rsid w:val="0013606C"/>
    <w:rsid w:val="00142CC6"/>
    <w:rsid w:val="00157334"/>
    <w:rsid w:val="0017528D"/>
    <w:rsid w:val="0019237A"/>
    <w:rsid w:val="00196DA2"/>
    <w:rsid w:val="001A1CF6"/>
    <w:rsid w:val="001A5071"/>
    <w:rsid w:val="00201A75"/>
    <w:rsid w:val="00214E90"/>
    <w:rsid w:val="00263D11"/>
    <w:rsid w:val="0029527D"/>
    <w:rsid w:val="002A1564"/>
    <w:rsid w:val="002C3F1D"/>
    <w:rsid w:val="002F17EF"/>
    <w:rsid w:val="00334ED4"/>
    <w:rsid w:val="00353485"/>
    <w:rsid w:val="00370E0C"/>
    <w:rsid w:val="003765A7"/>
    <w:rsid w:val="0038030E"/>
    <w:rsid w:val="003C3585"/>
    <w:rsid w:val="003C5FE3"/>
    <w:rsid w:val="003C6530"/>
    <w:rsid w:val="003F00D0"/>
    <w:rsid w:val="003F718E"/>
    <w:rsid w:val="00400121"/>
    <w:rsid w:val="00482DDC"/>
    <w:rsid w:val="004946CF"/>
    <w:rsid w:val="004B2029"/>
    <w:rsid w:val="004E4AFB"/>
    <w:rsid w:val="004E58F3"/>
    <w:rsid w:val="005122E4"/>
    <w:rsid w:val="0051242E"/>
    <w:rsid w:val="00515CB0"/>
    <w:rsid w:val="00537359"/>
    <w:rsid w:val="00542A94"/>
    <w:rsid w:val="0056150C"/>
    <w:rsid w:val="005A4E5E"/>
    <w:rsid w:val="005A75F9"/>
    <w:rsid w:val="005E308F"/>
    <w:rsid w:val="005E5EE2"/>
    <w:rsid w:val="006408BF"/>
    <w:rsid w:val="0064348D"/>
    <w:rsid w:val="00692AF7"/>
    <w:rsid w:val="00694317"/>
    <w:rsid w:val="006964FE"/>
    <w:rsid w:val="006B4316"/>
    <w:rsid w:val="006D6956"/>
    <w:rsid w:val="006E2469"/>
    <w:rsid w:val="006F450D"/>
    <w:rsid w:val="007201EC"/>
    <w:rsid w:val="00736E47"/>
    <w:rsid w:val="00750296"/>
    <w:rsid w:val="00751FC5"/>
    <w:rsid w:val="007B09FB"/>
    <w:rsid w:val="007D7EF2"/>
    <w:rsid w:val="007F5B91"/>
    <w:rsid w:val="00802123"/>
    <w:rsid w:val="00814BBB"/>
    <w:rsid w:val="00831D78"/>
    <w:rsid w:val="0083399E"/>
    <w:rsid w:val="00871A42"/>
    <w:rsid w:val="008B7541"/>
    <w:rsid w:val="008E7E7F"/>
    <w:rsid w:val="008F74E3"/>
    <w:rsid w:val="00901C9D"/>
    <w:rsid w:val="00912021"/>
    <w:rsid w:val="00922961"/>
    <w:rsid w:val="00924734"/>
    <w:rsid w:val="00947B44"/>
    <w:rsid w:val="00965FAE"/>
    <w:rsid w:val="00983D01"/>
    <w:rsid w:val="00987BD7"/>
    <w:rsid w:val="009A4818"/>
    <w:rsid w:val="009E1113"/>
    <w:rsid w:val="009E4355"/>
    <w:rsid w:val="009E70FA"/>
    <w:rsid w:val="00A0445B"/>
    <w:rsid w:val="00A3466D"/>
    <w:rsid w:val="00A618B5"/>
    <w:rsid w:val="00A71D54"/>
    <w:rsid w:val="00A76498"/>
    <w:rsid w:val="00AB69F0"/>
    <w:rsid w:val="00B13087"/>
    <w:rsid w:val="00B365F6"/>
    <w:rsid w:val="00B5052F"/>
    <w:rsid w:val="00B679D8"/>
    <w:rsid w:val="00B73DFF"/>
    <w:rsid w:val="00B90C73"/>
    <w:rsid w:val="00BA72E6"/>
    <w:rsid w:val="00BE2DE2"/>
    <w:rsid w:val="00BF45DF"/>
    <w:rsid w:val="00C0078B"/>
    <w:rsid w:val="00C960D2"/>
    <w:rsid w:val="00CB5221"/>
    <w:rsid w:val="00CB5F7C"/>
    <w:rsid w:val="00CC1A1C"/>
    <w:rsid w:val="00CC5F99"/>
    <w:rsid w:val="00D35814"/>
    <w:rsid w:val="00DB5B79"/>
    <w:rsid w:val="00DC359F"/>
    <w:rsid w:val="00E26D5F"/>
    <w:rsid w:val="00E31AAC"/>
    <w:rsid w:val="00E46360"/>
    <w:rsid w:val="00E86EA4"/>
    <w:rsid w:val="00E87D14"/>
    <w:rsid w:val="00EE0E61"/>
    <w:rsid w:val="00EE383F"/>
    <w:rsid w:val="00EF4C86"/>
    <w:rsid w:val="00F05FA5"/>
    <w:rsid w:val="00F2763B"/>
    <w:rsid w:val="00FA41E1"/>
    <w:rsid w:val="00FB7546"/>
    <w:rsid w:val="00FD35DE"/>
    <w:rsid w:val="00FF52B8"/>
    <w:rsid w:val="00FF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007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C007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C0078B"/>
  </w:style>
  <w:style w:type="character" w:customStyle="1" w:styleId="colorff00ff">
    <w:name w:val="color__ff00ff"/>
    <w:basedOn w:val="a0"/>
    <w:rsid w:val="00C0078B"/>
  </w:style>
  <w:style w:type="character" w:customStyle="1" w:styleId="fake-non-breaking-space">
    <w:name w:val="fake-non-breaking-space"/>
    <w:basedOn w:val="a0"/>
    <w:rsid w:val="00C0078B"/>
  </w:style>
  <w:style w:type="character" w:customStyle="1" w:styleId="h-consnonformat">
    <w:name w:val="h-consnonformat"/>
    <w:basedOn w:val="a0"/>
    <w:rsid w:val="00104D2D"/>
  </w:style>
  <w:style w:type="character" w:customStyle="1" w:styleId="font-weightbold">
    <w:name w:val="font-weight_bold"/>
    <w:basedOn w:val="a0"/>
    <w:rsid w:val="00104D2D"/>
  </w:style>
  <w:style w:type="character" w:customStyle="1" w:styleId="datepr">
    <w:name w:val="datepr"/>
    <w:basedOn w:val="a0"/>
    <w:rsid w:val="003C358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C3585"/>
    <w:rPr>
      <w:rFonts w:ascii="Times New Roman" w:hAnsi="Times New Roman" w:cs="Times New Roman" w:hint="default"/>
    </w:rPr>
  </w:style>
  <w:style w:type="paragraph" w:styleId="a3">
    <w:name w:val="No Spacing"/>
    <w:uiPriority w:val="1"/>
    <w:qFormat/>
    <w:rsid w:val="003C3585"/>
    <w:pPr>
      <w:spacing w:after="0" w:line="240" w:lineRule="auto"/>
    </w:pPr>
  </w:style>
  <w:style w:type="paragraph" w:customStyle="1" w:styleId="a4">
    <w:name w:val="Стиль"/>
    <w:rsid w:val="00EF4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48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2020-07-06T05:37:00Z</dcterms:created>
  <dcterms:modified xsi:type="dcterms:W3CDTF">2020-07-06T11:27:00Z</dcterms:modified>
</cp:coreProperties>
</file>